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A479D" w14:textId="2D6F5FFA" w:rsidR="00D841BF" w:rsidRDefault="00D841BF" w:rsidP="00B348B1">
      <w:pPr>
        <w:pStyle w:val="NormaleWeb"/>
        <w:snapToGrid w:val="0"/>
        <w:spacing w:before="0" w:beforeAutospacing="0" w:after="0" w:afterAutospacing="0" w:line="280" w:lineRule="exact"/>
        <w:rPr>
          <w:rFonts w:ascii="Arial" w:hAnsi="Arial" w:cs="Arial"/>
          <w:sz w:val="20"/>
          <w:szCs w:val="20"/>
        </w:rPr>
      </w:pPr>
    </w:p>
    <w:p w14:paraId="22EA17F2" w14:textId="749CD98C" w:rsidR="00B348B1" w:rsidRDefault="00575FCC" w:rsidP="00B348B1">
      <w:pPr>
        <w:pStyle w:val="NormaleWeb"/>
        <w:snapToGrid w:val="0"/>
        <w:spacing w:before="0" w:beforeAutospacing="0" w:after="0" w:afterAutospacing="0" w:line="280" w:lineRule="exact"/>
        <w:rPr>
          <w:rFonts w:ascii="Arial" w:hAnsi="Arial" w:cs="Arial"/>
          <w:sz w:val="20"/>
          <w:szCs w:val="20"/>
        </w:rPr>
      </w:pPr>
      <w:r w:rsidRPr="00590129">
        <w:rPr>
          <w:rFonts w:ascii="Webuild" w:hAnsi="Webuild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364B0" wp14:editId="1BCB19B9">
                <wp:simplePos x="0" y="0"/>
                <wp:positionH relativeFrom="column">
                  <wp:posOffset>2988310</wp:posOffset>
                </wp:positionH>
                <wp:positionV relativeFrom="paragraph">
                  <wp:posOffset>144145</wp:posOffset>
                </wp:positionV>
                <wp:extent cx="1870075" cy="1059815"/>
                <wp:effectExtent l="0" t="0" r="9525" b="6985"/>
                <wp:wrapNone/>
                <wp:docPr id="80244325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0075" cy="105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0F152" w14:textId="7C24D01C" w:rsidR="0067352E" w:rsidRPr="00B348B1" w:rsidRDefault="0067352E" w:rsidP="0067352E">
                            <w:pPr>
                              <w:pStyle w:val="NormaleWeb"/>
                              <w:snapToGrid w:val="0"/>
                              <w:spacing w:before="0" w:beforeAutospacing="0" w:after="0" w:afterAutospacing="0" w:line="28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5364B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35.3pt;margin-top:11.35pt;width:147.25pt;height:8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" filled="f" stroked="f">
                <v:path arrowok="t"/>
                <v:textbox inset="0,0,0,0">
                  <w:txbxContent>
                    <w:p w14:paraId="22B0F152" w14:textId="7C24D01C" w:rsidR="0067352E" w:rsidRPr="00B348B1" w:rsidRDefault="0067352E" w:rsidP="0067352E">
                      <w:pPr>
                        <w:pStyle w:val="NormaleWeb"/>
                        <w:snapToGrid w:val="0"/>
                        <w:spacing w:before="0" w:beforeAutospacing="0" w:after="0" w:afterAutospacing="0" w:line="28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A56473" w14:textId="76D6B3F6" w:rsidR="00B348B1" w:rsidRDefault="00B348B1" w:rsidP="00B348B1">
      <w:pPr>
        <w:pStyle w:val="NormaleWeb"/>
        <w:snapToGrid w:val="0"/>
        <w:spacing w:before="0" w:beforeAutospacing="0" w:after="0" w:afterAutospacing="0" w:line="280" w:lineRule="exact"/>
        <w:rPr>
          <w:rFonts w:ascii="Arial" w:hAnsi="Arial" w:cs="Arial"/>
          <w:sz w:val="20"/>
          <w:szCs w:val="20"/>
        </w:rPr>
      </w:pPr>
    </w:p>
    <w:p w14:paraId="290B58D6" w14:textId="77777777" w:rsidR="00B348B1" w:rsidRDefault="00B348B1" w:rsidP="00B348B1">
      <w:pPr>
        <w:pStyle w:val="NormaleWeb"/>
        <w:snapToGrid w:val="0"/>
        <w:spacing w:before="0" w:beforeAutospacing="0" w:after="0" w:afterAutospacing="0" w:line="280" w:lineRule="exact"/>
        <w:rPr>
          <w:rFonts w:ascii="Arial" w:hAnsi="Arial" w:cs="Arial"/>
          <w:sz w:val="20"/>
          <w:szCs w:val="20"/>
        </w:rPr>
      </w:pPr>
    </w:p>
    <w:p w14:paraId="335BC10A" w14:textId="20E8868C" w:rsidR="00B348B1" w:rsidRDefault="00B348B1" w:rsidP="00B348B1">
      <w:pPr>
        <w:pStyle w:val="NormaleWeb"/>
        <w:snapToGrid w:val="0"/>
        <w:spacing w:before="0" w:beforeAutospacing="0" w:after="0" w:afterAutospacing="0" w:line="280" w:lineRule="exact"/>
        <w:rPr>
          <w:rFonts w:ascii="Arial" w:hAnsi="Arial" w:cs="Arial"/>
          <w:sz w:val="20"/>
          <w:szCs w:val="20"/>
        </w:rPr>
      </w:pPr>
    </w:p>
    <w:p w14:paraId="6209786B" w14:textId="1E2607F8" w:rsidR="00B348B1" w:rsidRPr="00127D61" w:rsidRDefault="009A517A" w:rsidP="009A517A">
      <w:pPr>
        <w:pStyle w:val="NormaleWeb"/>
        <w:snapToGrid w:val="0"/>
        <w:spacing w:before="0" w:beforeAutospacing="0" w:after="0" w:afterAutospacing="0" w:line="280" w:lineRule="exact"/>
        <w:ind w:left="-284"/>
        <w:rPr>
          <w:rFonts w:ascii="Gantari" w:hAnsi="Gantari" w:cs="Arial"/>
          <w:b/>
          <w:bCs/>
          <w:sz w:val="28"/>
          <w:szCs w:val="28"/>
        </w:rPr>
      </w:pPr>
      <w:r w:rsidRPr="00127D61">
        <w:rPr>
          <w:rFonts w:ascii="Gantari" w:hAnsi="Gantari" w:cs="Arial"/>
          <w:b/>
          <w:bCs/>
          <w:sz w:val="28"/>
          <w:szCs w:val="28"/>
        </w:rPr>
        <w:t>COMUNICATO STAMPA</w:t>
      </w:r>
    </w:p>
    <w:p w14:paraId="205D8E45" w14:textId="77777777" w:rsidR="00B348B1" w:rsidRPr="009A517A" w:rsidRDefault="00B348B1" w:rsidP="009A517A">
      <w:pPr>
        <w:pStyle w:val="NormaleWeb"/>
        <w:snapToGrid w:val="0"/>
        <w:spacing w:before="0" w:beforeAutospacing="0" w:after="0" w:afterAutospacing="0" w:line="280" w:lineRule="exact"/>
        <w:ind w:left="-284"/>
        <w:rPr>
          <w:rFonts w:ascii="Gantari" w:hAnsi="Gantari" w:cs="Arial"/>
          <w:sz w:val="20"/>
          <w:szCs w:val="20"/>
        </w:rPr>
      </w:pPr>
    </w:p>
    <w:p w14:paraId="4B4C7F00" w14:textId="77777777" w:rsidR="009A517A" w:rsidRPr="009A517A" w:rsidRDefault="009A517A" w:rsidP="009A517A">
      <w:pPr>
        <w:tabs>
          <w:tab w:val="left" w:pos="4253"/>
        </w:tabs>
        <w:ind w:left="-284"/>
        <w:rPr>
          <w:rFonts w:ascii="Gantari" w:hAnsi="Gantari" w:cs="Arial"/>
          <w:b/>
          <w:bCs/>
          <w:sz w:val="20"/>
        </w:rPr>
      </w:pPr>
    </w:p>
    <w:p w14:paraId="79EF244C" w14:textId="67C1747A" w:rsidR="009A517A" w:rsidRPr="009A517A" w:rsidRDefault="009A517A" w:rsidP="009A517A">
      <w:pPr>
        <w:tabs>
          <w:tab w:val="left" w:pos="4253"/>
        </w:tabs>
        <w:ind w:left="-284"/>
        <w:rPr>
          <w:rFonts w:ascii="Gantari" w:hAnsi="Gantari"/>
          <w:b/>
          <w:bCs/>
          <w:szCs w:val="24"/>
        </w:rPr>
      </w:pPr>
      <w:r w:rsidRPr="009A517A">
        <w:rPr>
          <w:rFonts w:ascii="Gantari" w:hAnsi="Gantari"/>
          <w:b/>
          <w:bCs/>
          <w:szCs w:val="24"/>
        </w:rPr>
        <w:t>Manildo incontra le cooperative associate di Legacoop Veneto</w:t>
      </w:r>
      <w:r w:rsidRPr="009A517A">
        <w:rPr>
          <w:rFonts w:ascii="Gantari" w:hAnsi="Gantari"/>
          <w:b/>
          <w:bCs/>
          <w:color w:val="EE0000"/>
          <w:szCs w:val="24"/>
        </w:rPr>
        <w:br/>
      </w:r>
    </w:p>
    <w:p w14:paraId="665080FD" w14:textId="383D023B" w:rsidR="009A517A" w:rsidRDefault="009A517A" w:rsidP="009A517A">
      <w:pPr>
        <w:ind w:left="-284"/>
        <w:rPr>
          <w:rFonts w:ascii="Gantari" w:hAnsi="Gantari"/>
          <w:szCs w:val="24"/>
        </w:rPr>
      </w:pPr>
      <w:r w:rsidRPr="009A517A">
        <w:rPr>
          <w:rFonts w:ascii="Gantari" w:hAnsi="Gantari"/>
          <w:i/>
          <w:iCs/>
          <w:szCs w:val="24"/>
        </w:rPr>
        <w:t>Marghera Venezia, 2</w:t>
      </w:r>
      <w:r w:rsidR="00127D61">
        <w:rPr>
          <w:rFonts w:ascii="Gantari" w:hAnsi="Gantari"/>
          <w:i/>
          <w:iCs/>
          <w:szCs w:val="24"/>
        </w:rPr>
        <w:t>1</w:t>
      </w:r>
      <w:r w:rsidRPr="009A517A">
        <w:rPr>
          <w:rFonts w:ascii="Gantari" w:hAnsi="Gantari"/>
          <w:i/>
          <w:iCs/>
          <w:szCs w:val="24"/>
        </w:rPr>
        <w:t xml:space="preserve"> ottobre 2025</w:t>
      </w:r>
      <w:r w:rsidRPr="009A517A">
        <w:rPr>
          <w:rFonts w:ascii="Gantari" w:hAnsi="Gantari"/>
          <w:szCs w:val="24"/>
        </w:rPr>
        <w:t xml:space="preserve"> – Si è tenuto questa mattina un importante momento di confronto </w:t>
      </w:r>
      <w:r>
        <w:rPr>
          <w:rFonts w:ascii="Gantari" w:hAnsi="Gantari"/>
          <w:szCs w:val="24"/>
        </w:rPr>
        <w:t>presso la sede di</w:t>
      </w:r>
      <w:r w:rsidRPr="009A517A">
        <w:rPr>
          <w:rFonts w:ascii="Gantari" w:hAnsi="Gantari"/>
          <w:szCs w:val="24"/>
        </w:rPr>
        <w:t xml:space="preserve"> Legacoop Veneto, che ha visto la partecipazione di Giovanni Manildo, candidato della coalizione di centro sinistra alla Presidenza regionale del Veneto, </w:t>
      </w:r>
      <w:r>
        <w:rPr>
          <w:rFonts w:ascii="Gantari" w:hAnsi="Gantari"/>
          <w:szCs w:val="24"/>
        </w:rPr>
        <w:t xml:space="preserve">in dialogo </w:t>
      </w:r>
      <w:r w:rsidRPr="009A517A">
        <w:rPr>
          <w:rFonts w:ascii="Gantari" w:hAnsi="Gantari"/>
          <w:szCs w:val="24"/>
        </w:rPr>
        <w:t>con i rappresentanti delle cooperative associate presenti.</w:t>
      </w:r>
    </w:p>
    <w:p w14:paraId="2B61406A" w14:textId="77777777" w:rsidR="000900E5" w:rsidRPr="009A517A" w:rsidRDefault="000900E5" w:rsidP="009A517A">
      <w:pPr>
        <w:ind w:left="-284"/>
        <w:rPr>
          <w:rFonts w:ascii="Gantari" w:hAnsi="Gantari"/>
          <w:szCs w:val="24"/>
        </w:rPr>
      </w:pPr>
    </w:p>
    <w:p w14:paraId="5AC027F2" w14:textId="3BFF2173" w:rsidR="000900E5" w:rsidRDefault="009A517A" w:rsidP="009A517A">
      <w:pPr>
        <w:ind w:left="-284"/>
        <w:rPr>
          <w:rFonts w:ascii="Gantari" w:hAnsi="Gantari"/>
          <w:szCs w:val="24"/>
        </w:rPr>
      </w:pPr>
      <w:r w:rsidRPr="009A517A">
        <w:rPr>
          <w:rFonts w:ascii="Gantari" w:hAnsi="Gantari"/>
          <w:szCs w:val="24"/>
        </w:rPr>
        <w:t xml:space="preserve">L'incontro è stato occasione di analisi e dibattito di temi cruciali per il futuro del movimento cooperativo regionale, con focus specifici </w:t>
      </w:r>
      <w:r w:rsidR="00C04FDA">
        <w:rPr>
          <w:rFonts w:ascii="Gantari" w:hAnsi="Gantari"/>
          <w:szCs w:val="24"/>
        </w:rPr>
        <w:t xml:space="preserve">sul </w:t>
      </w:r>
      <w:r w:rsidR="00C04FDA" w:rsidRPr="00C04FDA">
        <w:rPr>
          <w:rFonts w:ascii="Gantari" w:hAnsi="Gantari"/>
          <w:b/>
          <w:bCs/>
          <w:szCs w:val="24"/>
        </w:rPr>
        <w:t>rinnovo contrattuale del settore socio sanitario</w:t>
      </w:r>
      <w:r w:rsidR="00C04FDA">
        <w:rPr>
          <w:rFonts w:ascii="Gantari" w:hAnsi="Gantari"/>
          <w:szCs w:val="24"/>
        </w:rPr>
        <w:t xml:space="preserve">, che entrerà a pieno regime nel 2026 e per cui mancano risorse economiche; </w:t>
      </w:r>
      <w:r w:rsidR="00F95935">
        <w:rPr>
          <w:rFonts w:ascii="Gantari" w:hAnsi="Gantari"/>
          <w:szCs w:val="24"/>
        </w:rPr>
        <w:t>sull</w:t>
      </w:r>
      <w:r w:rsidR="00C04FDA">
        <w:rPr>
          <w:rFonts w:ascii="Gantari" w:hAnsi="Gantari"/>
          <w:szCs w:val="24"/>
        </w:rPr>
        <w:t xml:space="preserve">a </w:t>
      </w:r>
      <w:r w:rsidR="00C04FDA" w:rsidRPr="00C04FDA">
        <w:rPr>
          <w:rFonts w:ascii="Gantari" w:hAnsi="Gantari"/>
          <w:b/>
          <w:bCs/>
          <w:szCs w:val="24"/>
        </w:rPr>
        <w:t>riforma fiscale</w:t>
      </w:r>
      <w:r w:rsidR="00C04FDA">
        <w:rPr>
          <w:rFonts w:ascii="Gantari" w:hAnsi="Gantari"/>
          <w:szCs w:val="24"/>
        </w:rPr>
        <w:t xml:space="preserve"> </w:t>
      </w:r>
      <w:r w:rsidR="00FE00C4">
        <w:rPr>
          <w:rFonts w:ascii="Gantari" w:hAnsi="Gantari"/>
          <w:szCs w:val="24"/>
        </w:rPr>
        <w:t>tra cui</w:t>
      </w:r>
      <w:r w:rsidR="00F95935">
        <w:rPr>
          <w:rFonts w:ascii="Gantari" w:hAnsi="Gantari"/>
          <w:szCs w:val="24"/>
        </w:rPr>
        <w:t xml:space="preserve"> </w:t>
      </w:r>
      <w:r w:rsidR="00C04FDA">
        <w:rPr>
          <w:rFonts w:ascii="Gantari" w:hAnsi="Gantari"/>
          <w:szCs w:val="24"/>
        </w:rPr>
        <w:t xml:space="preserve">la manovra IRAP, </w:t>
      </w:r>
      <w:r w:rsidR="00F95935">
        <w:rPr>
          <w:rFonts w:ascii="Gantari" w:hAnsi="Gantari"/>
          <w:szCs w:val="24"/>
        </w:rPr>
        <w:t>risultata</w:t>
      </w:r>
      <w:r w:rsidR="00C04FDA">
        <w:rPr>
          <w:rFonts w:ascii="Gantari" w:hAnsi="Gantari"/>
          <w:szCs w:val="24"/>
        </w:rPr>
        <w:t xml:space="preserve"> una misura tampone rispetto a</w:t>
      </w:r>
      <w:r w:rsidR="00F95935">
        <w:rPr>
          <w:rFonts w:ascii="Gantari" w:hAnsi="Gantari"/>
          <w:szCs w:val="24"/>
        </w:rPr>
        <w:t>lla proposta d</w:t>
      </w:r>
      <w:r w:rsidR="000900E5">
        <w:rPr>
          <w:rFonts w:ascii="Gantari" w:hAnsi="Gantari"/>
          <w:szCs w:val="24"/>
        </w:rPr>
        <w:t xml:space="preserve">’introduzione dell’addizionale </w:t>
      </w:r>
      <w:r w:rsidR="00C04FDA">
        <w:rPr>
          <w:rFonts w:ascii="Gantari" w:hAnsi="Gantari"/>
          <w:szCs w:val="24"/>
        </w:rPr>
        <w:t xml:space="preserve">IRPEF </w:t>
      </w:r>
      <w:r w:rsidR="00FE00C4">
        <w:rPr>
          <w:rFonts w:ascii="Gantari" w:hAnsi="Gantari"/>
          <w:szCs w:val="24"/>
        </w:rPr>
        <w:t>per le</w:t>
      </w:r>
      <w:r w:rsidR="00C04FDA">
        <w:rPr>
          <w:rFonts w:ascii="Gantari" w:hAnsi="Gantari"/>
          <w:szCs w:val="24"/>
        </w:rPr>
        <w:t xml:space="preserve"> fasce con reddito superiore ai 60 mila euro</w:t>
      </w:r>
      <w:r w:rsidR="00F95935">
        <w:rPr>
          <w:rFonts w:ascii="Gantari" w:hAnsi="Gantari"/>
          <w:szCs w:val="24"/>
        </w:rPr>
        <w:t xml:space="preserve"> e ancora </w:t>
      </w:r>
      <w:r w:rsidR="00FE00C4">
        <w:rPr>
          <w:rFonts w:ascii="Gantari" w:hAnsi="Gantari"/>
          <w:szCs w:val="24"/>
        </w:rPr>
        <w:t>sul</w:t>
      </w:r>
      <w:r w:rsidR="00F95935">
        <w:rPr>
          <w:rFonts w:ascii="Gantari" w:hAnsi="Gantari"/>
          <w:szCs w:val="24"/>
        </w:rPr>
        <w:t xml:space="preserve">la </w:t>
      </w:r>
      <w:r w:rsidR="00F95935" w:rsidRPr="00F95935">
        <w:rPr>
          <w:rFonts w:ascii="Gantari" w:hAnsi="Gantari"/>
          <w:b/>
          <w:bCs/>
          <w:szCs w:val="24"/>
        </w:rPr>
        <w:t>crisi del settore ittico</w:t>
      </w:r>
      <w:r w:rsidR="00F95935">
        <w:rPr>
          <w:rFonts w:ascii="Gantari" w:hAnsi="Gantari"/>
          <w:szCs w:val="24"/>
        </w:rPr>
        <w:t>, che necessita con urgenza di un piano strategico infrastrutturale, politiche sulla laguna centralizzate</w:t>
      </w:r>
      <w:r w:rsidR="00BB4681">
        <w:rPr>
          <w:rFonts w:ascii="Gantari" w:hAnsi="Gantari"/>
          <w:szCs w:val="24"/>
        </w:rPr>
        <w:t xml:space="preserve"> e poi</w:t>
      </w:r>
      <w:r w:rsidR="00F95935">
        <w:rPr>
          <w:rFonts w:ascii="Gantari" w:hAnsi="Gantari"/>
          <w:szCs w:val="24"/>
        </w:rPr>
        <w:t xml:space="preserve"> </w:t>
      </w:r>
      <w:r w:rsidR="00F95935" w:rsidRPr="00BB4681">
        <w:rPr>
          <w:rFonts w:ascii="Gantari" w:hAnsi="Gantari"/>
          <w:b/>
          <w:bCs/>
          <w:szCs w:val="24"/>
        </w:rPr>
        <w:t>procedimenti ad evidenza pubblica</w:t>
      </w:r>
      <w:r w:rsidR="00F95935">
        <w:rPr>
          <w:rFonts w:ascii="Gantari" w:hAnsi="Gantari"/>
          <w:szCs w:val="24"/>
        </w:rPr>
        <w:t xml:space="preserve"> che realmente garantiscano la </w:t>
      </w:r>
      <w:r w:rsidR="00F95935" w:rsidRPr="00AA353B">
        <w:rPr>
          <w:rFonts w:ascii="Gantari" w:hAnsi="Gantari"/>
          <w:b/>
          <w:bCs/>
          <w:szCs w:val="24"/>
        </w:rPr>
        <w:t>legalità degli affidamenti</w:t>
      </w:r>
      <w:r w:rsidR="00EF04F6">
        <w:rPr>
          <w:rFonts w:ascii="Gantari" w:hAnsi="Gantari"/>
          <w:szCs w:val="24"/>
        </w:rPr>
        <w:t xml:space="preserve">, </w:t>
      </w:r>
      <w:r w:rsidR="00EF04F6" w:rsidRPr="00551020">
        <w:rPr>
          <w:rFonts w:ascii="Gantari" w:hAnsi="Gantari"/>
          <w:szCs w:val="24"/>
        </w:rPr>
        <w:t xml:space="preserve">proprio in Veneto che ospita la più grande opera pubblica italiana, il Mose e </w:t>
      </w:r>
      <w:r w:rsidR="00EA6F73" w:rsidRPr="00551020">
        <w:rPr>
          <w:rFonts w:ascii="Gantari" w:hAnsi="Gantari"/>
          <w:szCs w:val="24"/>
        </w:rPr>
        <w:t xml:space="preserve">la </w:t>
      </w:r>
      <w:r w:rsidR="00EF04F6" w:rsidRPr="00551020">
        <w:rPr>
          <w:rFonts w:ascii="Gantari" w:hAnsi="Gantari"/>
          <w:szCs w:val="24"/>
        </w:rPr>
        <w:t xml:space="preserve">Pedemontana, un project financing che gode della partecipazione </w:t>
      </w:r>
      <w:r w:rsidR="00EA6F73" w:rsidRPr="00551020">
        <w:rPr>
          <w:rFonts w:ascii="Gantari" w:hAnsi="Gantari"/>
          <w:szCs w:val="24"/>
        </w:rPr>
        <w:t xml:space="preserve">anche di fondi pubblici </w:t>
      </w:r>
      <w:r w:rsidR="00EF04F6" w:rsidRPr="00551020">
        <w:rPr>
          <w:rFonts w:ascii="Gantari" w:hAnsi="Gantari"/>
          <w:szCs w:val="24"/>
        </w:rPr>
        <w:t xml:space="preserve"> e </w:t>
      </w:r>
      <w:r w:rsidR="00BB4681" w:rsidRPr="00551020">
        <w:rPr>
          <w:rFonts w:ascii="Gantari" w:hAnsi="Gantari"/>
          <w:szCs w:val="24"/>
        </w:rPr>
        <w:t>ha maturato</w:t>
      </w:r>
      <w:r w:rsidR="00EA6F73" w:rsidRPr="00551020">
        <w:rPr>
          <w:rFonts w:ascii="Gantari" w:hAnsi="Gantari"/>
          <w:szCs w:val="24"/>
        </w:rPr>
        <w:t xml:space="preserve"> </w:t>
      </w:r>
      <w:r w:rsidR="00EF04F6" w:rsidRPr="00551020">
        <w:rPr>
          <w:rFonts w:ascii="Gantari" w:hAnsi="Gantari"/>
          <w:szCs w:val="24"/>
        </w:rPr>
        <w:t xml:space="preserve">un incolmabile deficit finanziario oggi stimato per 50 milioni di euro. </w:t>
      </w:r>
      <w:r w:rsidR="00F95935" w:rsidRPr="00AA353B">
        <w:rPr>
          <w:rFonts w:ascii="Gantari" w:hAnsi="Gantari"/>
          <w:i/>
          <w:iCs/>
          <w:szCs w:val="24"/>
        </w:rPr>
        <w:t>Legalità</w:t>
      </w:r>
      <w:r w:rsidR="00F95935">
        <w:rPr>
          <w:rFonts w:ascii="Gantari" w:hAnsi="Gantari"/>
          <w:szCs w:val="24"/>
        </w:rPr>
        <w:t xml:space="preserve">, definita da Manildo “stella polare di ogni azione”, seguita da </w:t>
      </w:r>
      <w:r w:rsidR="00F95935" w:rsidRPr="00AA353B">
        <w:rPr>
          <w:rFonts w:ascii="Gantari" w:hAnsi="Gantari"/>
          <w:i/>
          <w:iCs/>
          <w:szCs w:val="24"/>
        </w:rPr>
        <w:t>partecipazione</w:t>
      </w:r>
      <w:r w:rsidR="00F95935">
        <w:rPr>
          <w:rFonts w:ascii="Gantari" w:hAnsi="Gantari"/>
          <w:szCs w:val="24"/>
        </w:rPr>
        <w:t xml:space="preserve"> e </w:t>
      </w:r>
      <w:r w:rsidR="00F95935" w:rsidRPr="00AA353B">
        <w:rPr>
          <w:rFonts w:ascii="Gantari" w:hAnsi="Gantari"/>
          <w:i/>
          <w:iCs/>
          <w:szCs w:val="24"/>
        </w:rPr>
        <w:t>dialogo</w:t>
      </w:r>
      <w:r w:rsidR="00FE00C4">
        <w:rPr>
          <w:rFonts w:ascii="Gantari" w:hAnsi="Gantari"/>
          <w:szCs w:val="24"/>
        </w:rPr>
        <w:t xml:space="preserve">, </w:t>
      </w:r>
      <w:r w:rsidR="00ED47D6">
        <w:rPr>
          <w:rFonts w:ascii="Gantari" w:hAnsi="Gantari"/>
          <w:szCs w:val="24"/>
        </w:rPr>
        <w:t xml:space="preserve">che </w:t>
      </w:r>
      <w:r w:rsidR="00FE00C4">
        <w:rPr>
          <w:rFonts w:ascii="Gantari" w:hAnsi="Gantari"/>
          <w:szCs w:val="24"/>
        </w:rPr>
        <w:t xml:space="preserve">in merito al modello cooperativo afferma “Lo scopo mutualistico – creare vantaggi per la comunità di cooperatori - è </w:t>
      </w:r>
      <w:r w:rsidR="000900E5">
        <w:rPr>
          <w:rFonts w:ascii="Gantari" w:hAnsi="Gantari"/>
          <w:szCs w:val="24"/>
        </w:rPr>
        <w:t>un bel modo</w:t>
      </w:r>
      <w:r w:rsidR="00FE00C4">
        <w:rPr>
          <w:rFonts w:ascii="Gantari" w:hAnsi="Gantari"/>
          <w:szCs w:val="24"/>
        </w:rPr>
        <w:t xml:space="preserve"> di fare impresa”.</w:t>
      </w:r>
      <w:r w:rsidR="00F95935">
        <w:rPr>
          <w:rFonts w:ascii="Gantari" w:hAnsi="Gantari"/>
          <w:szCs w:val="24"/>
        </w:rPr>
        <w:t xml:space="preserve"> </w:t>
      </w:r>
    </w:p>
    <w:p w14:paraId="7718E902" w14:textId="09B481CE" w:rsidR="00FE00C4" w:rsidRDefault="00FE00C4" w:rsidP="009A517A">
      <w:pPr>
        <w:ind w:left="-284"/>
        <w:rPr>
          <w:rFonts w:ascii="Gantari" w:hAnsi="Gantari"/>
          <w:szCs w:val="24"/>
        </w:rPr>
      </w:pPr>
      <w:r>
        <w:rPr>
          <w:rFonts w:ascii="Gantari" w:hAnsi="Gantari"/>
          <w:szCs w:val="24"/>
        </w:rPr>
        <w:br/>
      </w:r>
      <w:r w:rsidR="00F95935">
        <w:rPr>
          <w:rFonts w:ascii="Gantari" w:hAnsi="Gantari"/>
          <w:szCs w:val="24"/>
        </w:rPr>
        <w:t>Dal dibattito emergono punti salienti del programma di Manildo: in primo piano</w:t>
      </w:r>
      <w:r w:rsidR="009A517A" w:rsidRPr="009A517A">
        <w:rPr>
          <w:rFonts w:ascii="Gantari" w:hAnsi="Gantari"/>
          <w:szCs w:val="24"/>
        </w:rPr>
        <w:t xml:space="preserve"> </w:t>
      </w:r>
      <w:r w:rsidR="00C04FDA">
        <w:rPr>
          <w:rFonts w:ascii="Gantari" w:hAnsi="Gantari"/>
          <w:szCs w:val="24"/>
        </w:rPr>
        <w:t xml:space="preserve">la </w:t>
      </w:r>
      <w:r w:rsidR="00C04FDA" w:rsidRPr="00C04FDA">
        <w:rPr>
          <w:rFonts w:ascii="Gantari" w:hAnsi="Gantari"/>
          <w:b/>
          <w:bCs/>
          <w:szCs w:val="24"/>
        </w:rPr>
        <w:t>necessità di</w:t>
      </w:r>
      <w:r w:rsidR="009A517A" w:rsidRPr="009A517A">
        <w:rPr>
          <w:rFonts w:ascii="Gantari" w:hAnsi="Gantari"/>
          <w:szCs w:val="24"/>
        </w:rPr>
        <w:t xml:space="preserve"> </w:t>
      </w:r>
      <w:r w:rsidR="00C04FDA" w:rsidRPr="009A517A">
        <w:rPr>
          <w:rFonts w:ascii="Gantari" w:hAnsi="Gantari"/>
          <w:b/>
          <w:bCs/>
          <w:szCs w:val="24"/>
        </w:rPr>
        <w:t>armonizza</w:t>
      </w:r>
      <w:r w:rsidR="00C04FDA">
        <w:rPr>
          <w:rFonts w:ascii="Gantari" w:hAnsi="Gantari"/>
          <w:b/>
          <w:bCs/>
          <w:szCs w:val="24"/>
        </w:rPr>
        <w:t>r</w:t>
      </w:r>
      <w:r w:rsidR="00C04FDA" w:rsidRPr="009A517A">
        <w:rPr>
          <w:rFonts w:ascii="Gantari" w:hAnsi="Gantari"/>
          <w:b/>
          <w:bCs/>
          <w:szCs w:val="24"/>
        </w:rPr>
        <w:t xml:space="preserve">e </w:t>
      </w:r>
      <w:r w:rsidR="00C04FDA">
        <w:rPr>
          <w:rFonts w:ascii="Gantari" w:hAnsi="Gantari"/>
          <w:b/>
          <w:bCs/>
          <w:szCs w:val="24"/>
        </w:rPr>
        <w:t>i</w:t>
      </w:r>
      <w:r w:rsidR="00C04FDA" w:rsidRPr="009A517A">
        <w:rPr>
          <w:rFonts w:ascii="Gantari" w:hAnsi="Gantari"/>
          <w:b/>
          <w:bCs/>
          <w:szCs w:val="24"/>
        </w:rPr>
        <w:t xml:space="preserve"> contratti del comparto socio-sanitario in ambito pubblico e privato</w:t>
      </w:r>
      <w:r w:rsidR="00C04FDA" w:rsidRPr="009A517A">
        <w:rPr>
          <w:rFonts w:ascii="Gantari" w:hAnsi="Gantari"/>
          <w:szCs w:val="24"/>
        </w:rPr>
        <w:t xml:space="preserve"> </w:t>
      </w:r>
      <w:r w:rsidR="00C04FDA">
        <w:rPr>
          <w:rFonts w:ascii="Gantari" w:hAnsi="Gantari"/>
          <w:szCs w:val="24"/>
        </w:rPr>
        <w:t xml:space="preserve">e </w:t>
      </w:r>
      <w:r w:rsidR="00C04FDA" w:rsidRPr="00C04FDA">
        <w:rPr>
          <w:rFonts w:ascii="Gantari" w:hAnsi="Gantari"/>
          <w:b/>
          <w:bCs/>
          <w:szCs w:val="24"/>
        </w:rPr>
        <w:t>il ruolo strategico del modello cooperativo nelle aree montane o scarsamente popolate</w:t>
      </w:r>
      <w:r w:rsidR="00C04FDA">
        <w:rPr>
          <w:rFonts w:ascii="Gantari" w:hAnsi="Gantari"/>
          <w:b/>
          <w:bCs/>
          <w:szCs w:val="24"/>
        </w:rPr>
        <w:t>,</w:t>
      </w:r>
      <w:r w:rsidR="00C04FDA" w:rsidRPr="009A517A">
        <w:rPr>
          <w:rFonts w:ascii="Gantari" w:hAnsi="Gantari"/>
          <w:szCs w:val="24"/>
        </w:rPr>
        <w:t xml:space="preserve"> </w:t>
      </w:r>
      <w:r w:rsidR="00AA353B">
        <w:rPr>
          <w:rFonts w:ascii="Gantari" w:hAnsi="Gantari"/>
          <w:szCs w:val="24"/>
        </w:rPr>
        <w:t>un</w:t>
      </w:r>
      <w:r w:rsidR="009A517A" w:rsidRPr="009A517A">
        <w:rPr>
          <w:rFonts w:ascii="Gantari" w:hAnsi="Gantari"/>
          <w:szCs w:val="24"/>
        </w:rPr>
        <w:t xml:space="preserve"> modello economico e sociale essenziale per il Veneto.</w:t>
      </w:r>
    </w:p>
    <w:p w14:paraId="7FF2A383" w14:textId="77777777" w:rsidR="000900E5" w:rsidRDefault="000900E5" w:rsidP="009A517A">
      <w:pPr>
        <w:ind w:left="-284"/>
        <w:rPr>
          <w:rFonts w:ascii="Gantari" w:hAnsi="Gantari"/>
          <w:szCs w:val="24"/>
        </w:rPr>
      </w:pPr>
    </w:p>
    <w:p w14:paraId="57D80650" w14:textId="443B4B60" w:rsidR="009A517A" w:rsidRDefault="009A517A" w:rsidP="009A517A">
      <w:pPr>
        <w:ind w:left="-284"/>
        <w:rPr>
          <w:rFonts w:ascii="Gantari" w:hAnsi="Gantari"/>
          <w:szCs w:val="24"/>
        </w:rPr>
      </w:pPr>
      <w:r w:rsidRPr="009A517A">
        <w:rPr>
          <w:rFonts w:ascii="Gantari" w:hAnsi="Gantari"/>
          <w:szCs w:val="24"/>
        </w:rPr>
        <w:t>Le cooperative associate hanno partecipato portando sul tavolo di lavoro esperienze dirette e spunti di riflessione.</w:t>
      </w:r>
    </w:p>
    <w:p w14:paraId="4A5B2A40" w14:textId="77777777" w:rsidR="001B74D8" w:rsidRPr="009A517A" w:rsidRDefault="001B74D8" w:rsidP="009A517A">
      <w:pPr>
        <w:ind w:left="-284"/>
        <w:rPr>
          <w:rFonts w:ascii="Gantari" w:hAnsi="Gantari"/>
          <w:szCs w:val="24"/>
        </w:rPr>
      </w:pPr>
    </w:p>
    <w:p w14:paraId="1577104B" w14:textId="3D6529F5" w:rsidR="009A517A" w:rsidRDefault="009A517A" w:rsidP="009A517A">
      <w:pPr>
        <w:ind w:left="-284"/>
        <w:rPr>
          <w:rFonts w:ascii="Gantari" w:hAnsi="Gantari"/>
          <w:szCs w:val="24"/>
        </w:rPr>
      </w:pPr>
      <w:r w:rsidRPr="009A517A">
        <w:rPr>
          <w:rFonts w:ascii="Gantari" w:hAnsi="Gantari"/>
          <w:b/>
          <w:bCs/>
          <w:szCs w:val="24"/>
        </w:rPr>
        <w:t>Devis, Rizzo Presidente di Legacoop Veneto</w:t>
      </w:r>
      <w:r w:rsidRPr="009A517A">
        <w:rPr>
          <w:rFonts w:ascii="Gantari" w:hAnsi="Gantari"/>
          <w:szCs w:val="24"/>
        </w:rPr>
        <w:t xml:space="preserve">, ha dichiarato a conclusione dell'evento: "L'incontro con Giovanni Manildo è stato proficuo e, come auspicato, </w:t>
      </w:r>
      <w:r w:rsidRPr="009A517A">
        <w:rPr>
          <w:rFonts w:ascii="Gantari" w:hAnsi="Gantari"/>
          <w:szCs w:val="24"/>
        </w:rPr>
        <w:lastRenderedPageBreak/>
        <w:t xml:space="preserve">ha confermato la volontà delle nostre cooperative di non limitarsi a un dibattito sterile e retorico. </w:t>
      </w:r>
      <w:r w:rsidR="00AA353B">
        <w:rPr>
          <w:rFonts w:ascii="Gantari" w:hAnsi="Gantari"/>
          <w:szCs w:val="24"/>
        </w:rPr>
        <w:t>Le nostre associate chiedono</w:t>
      </w:r>
      <w:r w:rsidR="002A6805">
        <w:rPr>
          <w:rFonts w:ascii="Gantari" w:hAnsi="Gantari"/>
          <w:szCs w:val="24"/>
        </w:rPr>
        <w:t xml:space="preserve"> </w:t>
      </w:r>
      <w:r w:rsidR="002A6805" w:rsidRPr="002A6805">
        <w:rPr>
          <w:rFonts w:ascii="Gantari" w:hAnsi="Gantari"/>
          <w:szCs w:val="24"/>
        </w:rPr>
        <w:t xml:space="preserve">visioni più strutturali, strategie che rendano maggiormente attrattivo il Veneto per i giovani, incentivi a favore di una politica che supporti il passaggio generazionale, </w:t>
      </w:r>
      <w:r w:rsidR="00AA353B">
        <w:rPr>
          <w:rFonts w:ascii="Gantari" w:hAnsi="Gantari"/>
          <w:szCs w:val="24"/>
        </w:rPr>
        <w:t xml:space="preserve">che </w:t>
      </w:r>
      <w:r w:rsidR="002A6805" w:rsidRPr="002A6805">
        <w:rPr>
          <w:rFonts w:ascii="Gantari" w:hAnsi="Gantari"/>
          <w:szCs w:val="24"/>
        </w:rPr>
        <w:t xml:space="preserve">sanifichi la competitività tra imprese appaltanti, </w:t>
      </w:r>
      <w:r w:rsidR="00FE00C4">
        <w:rPr>
          <w:rFonts w:ascii="Gantari" w:hAnsi="Gantari"/>
          <w:szCs w:val="24"/>
        </w:rPr>
        <w:t xml:space="preserve">e ancora </w:t>
      </w:r>
      <w:r w:rsidR="002A6805" w:rsidRPr="002A6805">
        <w:rPr>
          <w:rFonts w:ascii="Gantari" w:hAnsi="Gantari"/>
          <w:szCs w:val="24"/>
        </w:rPr>
        <w:t>normative che supportino le cooperative venete.</w:t>
      </w:r>
      <w:r w:rsidR="00130B9D">
        <w:rPr>
          <w:rFonts w:ascii="Gantari" w:hAnsi="Gantari"/>
          <w:szCs w:val="24"/>
        </w:rPr>
        <w:t xml:space="preserve"> </w:t>
      </w:r>
      <w:r w:rsidR="002A6805">
        <w:rPr>
          <w:rFonts w:ascii="Gantari" w:hAnsi="Gantari"/>
          <w:szCs w:val="24"/>
        </w:rPr>
        <w:t xml:space="preserve">A </w:t>
      </w:r>
      <w:r w:rsidRPr="009A517A">
        <w:rPr>
          <w:rFonts w:ascii="Gantari" w:hAnsi="Gantari"/>
          <w:szCs w:val="24"/>
        </w:rPr>
        <w:t xml:space="preserve">chi si candida a guidare la Regione, chiediamo </w:t>
      </w:r>
      <w:r w:rsidRPr="009A517A">
        <w:rPr>
          <w:rFonts w:ascii="Gantari" w:hAnsi="Gantari"/>
          <w:b/>
          <w:bCs/>
          <w:szCs w:val="24"/>
        </w:rPr>
        <w:t>strumenti flessibili e</w:t>
      </w:r>
      <w:r w:rsidRPr="009A517A">
        <w:rPr>
          <w:rFonts w:ascii="Gantari" w:hAnsi="Gantari"/>
          <w:szCs w:val="24"/>
        </w:rPr>
        <w:t xml:space="preserve"> </w:t>
      </w:r>
      <w:r w:rsidRPr="009A517A">
        <w:rPr>
          <w:rFonts w:ascii="Gantari" w:hAnsi="Gantari"/>
          <w:b/>
          <w:bCs/>
          <w:szCs w:val="24"/>
        </w:rPr>
        <w:t>politiche di sostegno concrete e calibrate</w:t>
      </w:r>
      <w:r w:rsidRPr="009A517A">
        <w:rPr>
          <w:rFonts w:ascii="Gantari" w:hAnsi="Gantari"/>
          <w:szCs w:val="24"/>
        </w:rPr>
        <w:t>, idonee ad affrontare le contingenze attuali</w:t>
      </w:r>
      <w:r w:rsidR="00130B9D">
        <w:rPr>
          <w:rFonts w:ascii="Gantari" w:hAnsi="Gantari"/>
          <w:szCs w:val="24"/>
        </w:rPr>
        <w:t xml:space="preserve">, </w:t>
      </w:r>
      <w:r w:rsidRPr="009A517A">
        <w:rPr>
          <w:rFonts w:ascii="Gantari" w:hAnsi="Gantari"/>
          <w:szCs w:val="24"/>
        </w:rPr>
        <w:t xml:space="preserve">che assecondino contratture episodiche e criticità permanenti. </w:t>
      </w:r>
      <w:r w:rsidR="000900E5">
        <w:rPr>
          <w:rFonts w:ascii="Gantari" w:hAnsi="Gantari"/>
          <w:szCs w:val="24"/>
        </w:rPr>
        <w:t xml:space="preserve">Legacoop Veneto si fa parte attiva del Veneto del futuro. Siamo in attesa di un incontro anche con  Alberto Stefani, </w:t>
      </w:r>
      <w:r w:rsidR="00AA353B">
        <w:rPr>
          <w:rFonts w:ascii="Gantari" w:hAnsi="Gantari"/>
          <w:szCs w:val="24"/>
        </w:rPr>
        <w:t>momento di partecipazione</w:t>
      </w:r>
      <w:r w:rsidR="000900E5">
        <w:rPr>
          <w:rFonts w:ascii="Gantari" w:hAnsi="Gantari"/>
          <w:szCs w:val="24"/>
        </w:rPr>
        <w:t xml:space="preserve"> a cui saranno </w:t>
      </w:r>
      <w:r w:rsidR="00AA353B">
        <w:rPr>
          <w:rFonts w:ascii="Gantari" w:hAnsi="Gantari"/>
          <w:szCs w:val="24"/>
        </w:rPr>
        <w:t>nuovamente</w:t>
      </w:r>
      <w:r w:rsidR="000900E5">
        <w:rPr>
          <w:rFonts w:ascii="Gantari" w:hAnsi="Gantari"/>
          <w:szCs w:val="24"/>
        </w:rPr>
        <w:t xml:space="preserve"> invitate tutte le nostre cooperative.</w:t>
      </w:r>
      <w:r w:rsidRPr="009A517A">
        <w:rPr>
          <w:rFonts w:ascii="Gantari" w:hAnsi="Gantari"/>
          <w:szCs w:val="24"/>
        </w:rPr>
        <w:t>”</w:t>
      </w:r>
    </w:p>
    <w:p w14:paraId="4E11817E" w14:textId="77777777" w:rsidR="000900E5" w:rsidRDefault="000900E5" w:rsidP="009A517A">
      <w:pPr>
        <w:ind w:left="-284"/>
        <w:rPr>
          <w:rFonts w:ascii="Gantari" w:hAnsi="Gantari"/>
          <w:szCs w:val="24"/>
        </w:rPr>
      </w:pPr>
    </w:p>
    <w:p w14:paraId="13B8CFEF" w14:textId="77777777" w:rsidR="009A517A" w:rsidRPr="009A517A" w:rsidRDefault="009A517A" w:rsidP="009A517A">
      <w:pPr>
        <w:ind w:left="-284"/>
        <w:rPr>
          <w:rFonts w:ascii="Gantari" w:hAnsi="Gantari"/>
        </w:rPr>
      </w:pPr>
    </w:p>
    <w:p w14:paraId="4027A809" w14:textId="340DD0A0" w:rsidR="00B348B1" w:rsidRPr="009A517A" w:rsidRDefault="00B348B1" w:rsidP="009A517A">
      <w:pPr>
        <w:pStyle w:val="NormaleWeb"/>
        <w:snapToGrid w:val="0"/>
        <w:spacing w:before="0" w:beforeAutospacing="0" w:after="0" w:afterAutospacing="0" w:line="280" w:lineRule="exact"/>
        <w:ind w:left="-284"/>
        <w:rPr>
          <w:rFonts w:ascii="Gantari" w:hAnsi="Gantari" w:cs="Arial"/>
          <w:b/>
          <w:bCs/>
          <w:sz w:val="20"/>
          <w:szCs w:val="20"/>
        </w:rPr>
      </w:pPr>
    </w:p>
    <w:sectPr w:rsidR="00B348B1" w:rsidRPr="009A517A" w:rsidSect="00203E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2552" w:right="851" w:bottom="1701" w:left="2268" w:header="1134" w:footer="119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050A9" w14:textId="77777777" w:rsidR="005201A4" w:rsidRDefault="005201A4">
      <w:r>
        <w:separator/>
      </w:r>
    </w:p>
  </w:endnote>
  <w:endnote w:type="continuationSeparator" w:id="0">
    <w:p w14:paraId="1798D0FD" w14:textId="77777777" w:rsidR="005201A4" w:rsidRDefault="0052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tisSemiSeri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Univers 55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uild">
    <w:charset w:val="4D"/>
    <w:family w:val="auto"/>
    <w:pitch w:val="variable"/>
    <w:sig w:usb0="00000003" w:usb1="00000000" w:usb2="00000000" w:usb3="00000000" w:csb0="00000001" w:csb1="00000000"/>
  </w:font>
  <w:font w:name="Gantari">
    <w:panose1 w:val="00000000000000000000"/>
    <w:charset w:val="00"/>
    <w:family w:val="auto"/>
    <w:pitch w:val="variable"/>
    <w:sig w:usb0="A00000E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6C880" w14:textId="77777777" w:rsidR="001546FB" w:rsidRDefault="001546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19FB6" w14:textId="77777777" w:rsidR="001546FB" w:rsidRDefault="001546F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6D1C0" w14:textId="2EAEA15B" w:rsidR="00DB614A" w:rsidRDefault="00CC0ED2" w:rsidP="00AB1842">
    <w:pPr>
      <w:pStyle w:val="Pidipagina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4DAF83A" wp14:editId="7C70F5A0">
              <wp:simplePos x="0" y="0"/>
              <wp:positionH relativeFrom="column">
                <wp:posOffset>0</wp:posOffset>
              </wp:positionH>
              <wp:positionV relativeFrom="paragraph">
                <wp:posOffset>-109591</wp:posOffset>
              </wp:positionV>
              <wp:extent cx="2592070" cy="920115"/>
              <wp:effectExtent l="0" t="0" r="11430" b="6985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flipH="1">
                        <a:off x="0" y="0"/>
                        <a:ext cx="2592070" cy="920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552B90" w14:textId="112BB08A" w:rsidR="00DB614A" w:rsidRPr="00E523C2" w:rsidRDefault="00E523C2" w:rsidP="00E47F6C">
                          <w:pPr>
                            <w:spacing w:line="220" w:lineRule="exact"/>
                            <w:rPr>
                              <w:rFonts w:ascii="Arial" w:hAnsi="Arial" w:cs="Arial"/>
                              <w:b/>
                              <w:bCs/>
                              <w:color w:val="878D96"/>
                              <w:sz w:val="16"/>
                              <w:szCs w:val="16"/>
                            </w:rPr>
                          </w:pPr>
                          <w:r w:rsidRPr="00E523C2">
                            <w:rPr>
                              <w:rFonts w:ascii="Arial" w:hAnsi="Arial" w:cs="Arial"/>
                              <w:b/>
                              <w:bCs/>
                              <w:color w:val="878D96"/>
                              <w:sz w:val="16"/>
                              <w:szCs w:val="16"/>
                            </w:rPr>
                            <w:t>Lega</w:t>
                          </w:r>
                          <w:r w:rsidR="001546FB">
                            <w:rPr>
                              <w:rFonts w:ascii="Arial" w:hAnsi="Arial" w:cs="Arial"/>
                              <w:b/>
                              <w:bCs/>
                              <w:color w:val="878D96"/>
                              <w:sz w:val="16"/>
                              <w:szCs w:val="16"/>
                            </w:rPr>
                            <w:t>coop Veneto</w:t>
                          </w:r>
                        </w:p>
                        <w:p w14:paraId="59AB688F" w14:textId="77777777" w:rsidR="001546FB" w:rsidRDefault="001546FB" w:rsidP="001546FB">
                          <w:pPr>
                            <w:spacing w:line="220" w:lineRule="exact"/>
                            <w:rPr>
                              <w:rFonts w:ascii="Arial" w:hAnsi="Arial" w:cs="Arial"/>
                              <w:color w:val="878D96"/>
                              <w:sz w:val="16"/>
                              <w:szCs w:val="16"/>
                            </w:rPr>
                          </w:pPr>
                          <w:r w:rsidRPr="001546FB">
                            <w:rPr>
                              <w:rFonts w:ascii="Arial" w:hAnsi="Arial" w:cs="Arial"/>
                              <w:color w:val="878D96"/>
                              <w:sz w:val="16"/>
                              <w:szCs w:val="16"/>
                            </w:rPr>
                            <w:t xml:space="preserve">Via Ulloa, 5 - 30175 Marghera (VE) </w:t>
                          </w:r>
                        </w:p>
                        <w:p w14:paraId="1C56DE16" w14:textId="77777777" w:rsidR="001546FB" w:rsidRDefault="001546FB" w:rsidP="001546FB">
                          <w:pPr>
                            <w:spacing w:line="220" w:lineRule="exact"/>
                            <w:rPr>
                              <w:rFonts w:ascii="Arial" w:hAnsi="Arial" w:cs="Arial"/>
                              <w:color w:val="878D96"/>
                              <w:sz w:val="16"/>
                              <w:szCs w:val="16"/>
                            </w:rPr>
                          </w:pPr>
                          <w:r w:rsidRPr="001546FB">
                            <w:rPr>
                              <w:rFonts w:ascii="Arial" w:hAnsi="Arial" w:cs="Arial"/>
                              <w:color w:val="878D96"/>
                              <w:sz w:val="16"/>
                              <w:szCs w:val="16"/>
                            </w:rPr>
                            <w:t xml:space="preserve">Telefono 041 5490273 </w:t>
                          </w:r>
                        </w:p>
                        <w:p w14:paraId="462051CB" w14:textId="1FD72944" w:rsidR="00E47F6C" w:rsidRPr="00E47F6C" w:rsidRDefault="001546FB" w:rsidP="001546FB">
                          <w:pPr>
                            <w:spacing w:line="22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546FB">
                            <w:rPr>
                              <w:rFonts w:ascii="Arial" w:hAnsi="Arial" w:cs="Arial"/>
                              <w:color w:val="878D96"/>
                              <w:sz w:val="16"/>
                              <w:szCs w:val="16"/>
                            </w:rPr>
                            <w:t>segreteria@legacoop.veneto.it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DAF83A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margin-left:0;margin-top:-8.65pt;width:204.1pt;height:72.4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" filled="f" stroked="f">
              <v:textbox inset="0,0,0,0">
                <w:txbxContent>
                  <w:p w14:paraId="55552B90" w14:textId="112BB08A" w:rsidR="00DB614A" w:rsidRPr="00E523C2" w:rsidRDefault="00E523C2" w:rsidP="00E47F6C">
                    <w:pPr>
                      <w:spacing w:line="220" w:lineRule="exact"/>
                      <w:rPr>
                        <w:rFonts w:ascii="Arial" w:hAnsi="Arial" w:cs="Arial"/>
                        <w:b/>
                        <w:bCs/>
                        <w:color w:val="878D96"/>
                        <w:sz w:val="16"/>
                        <w:szCs w:val="16"/>
                      </w:rPr>
                    </w:pPr>
                    <w:r w:rsidRPr="00E523C2">
                      <w:rPr>
                        <w:rFonts w:ascii="Arial" w:hAnsi="Arial" w:cs="Arial"/>
                        <w:b/>
                        <w:bCs/>
                        <w:color w:val="878D96"/>
                        <w:sz w:val="16"/>
                        <w:szCs w:val="16"/>
                      </w:rPr>
                      <w:t>Lega</w:t>
                    </w:r>
                    <w:r w:rsidR="001546FB">
                      <w:rPr>
                        <w:rFonts w:ascii="Arial" w:hAnsi="Arial" w:cs="Arial"/>
                        <w:b/>
                        <w:bCs/>
                        <w:color w:val="878D96"/>
                        <w:sz w:val="16"/>
                        <w:szCs w:val="16"/>
                      </w:rPr>
                      <w:t>coop Veneto</w:t>
                    </w:r>
                  </w:p>
                  <w:p w14:paraId="59AB688F" w14:textId="77777777" w:rsidR="001546FB" w:rsidRDefault="001546FB" w:rsidP="001546FB">
                    <w:pPr>
                      <w:spacing w:line="220" w:lineRule="exact"/>
                      <w:rPr>
                        <w:rFonts w:ascii="Arial" w:hAnsi="Arial" w:cs="Arial"/>
                        <w:color w:val="878D96"/>
                        <w:sz w:val="16"/>
                        <w:szCs w:val="16"/>
                      </w:rPr>
                    </w:pPr>
                    <w:r w:rsidRPr="001546FB">
                      <w:rPr>
                        <w:rFonts w:ascii="Arial" w:hAnsi="Arial" w:cs="Arial"/>
                        <w:color w:val="878D96"/>
                        <w:sz w:val="16"/>
                        <w:szCs w:val="16"/>
                      </w:rPr>
                      <w:t xml:space="preserve">Via Ulloa, 5 - 30175 Marghera (VE) </w:t>
                    </w:r>
                  </w:p>
                  <w:p w14:paraId="1C56DE16" w14:textId="77777777" w:rsidR="001546FB" w:rsidRDefault="001546FB" w:rsidP="001546FB">
                    <w:pPr>
                      <w:spacing w:line="220" w:lineRule="exact"/>
                      <w:rPr>
                        <w:rFonts w:ascii="Arial" w:hAnsi="Arial" w:cs="Arial"/>
                        <w:color w:val="878D96"/>
                        <w:sz w:val="16"/>
                        <w:szCs w:val="16"/>
                      </w:rPr>
                    </w:pPr>
                    <w:r w:rsidRPr="001546FB">
                      <w:rPr>
                        <w:rFonts w:ascii="Arial" w:hAnsi="Arial" w:cs="Arial"/>
                        <w:color w:val="878D96"/>
                        <w:sz w:val="16"/>
                        <w:szCs w:val="16"/>
                      </w:rPr>
                      <w:t xml:space="preserve">Telefono 041 5490273 </w:t>
                    </w:r>
                  </w:p>
                  <w:p w14:paraId="462051CB" w14:textId="1FD72944" w:rsidR="00E47F6C" w:rsidRPr="00E47F6C" w:rsidRDefault="001546FB" w:rsidP="001546FB">
                    <w:pPr>
                      <w:spacing w:line="22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546FB">
                      <w:rPr>
                        <w:rFonts w:ascii="Arial" w:hAnsi="Arial" w:cs="Arial"/>
                        <w:color w:val="878D96"/>
                        <w:sz w:val="16"/>
                        <w:szCs w:val="16"/>
                      </w:rPr>
                      <w:t>segreteria@legacoop.veneto.it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2B0D8" w14:textId="77777777" w:rsidR="005201A4" w:rsidRDefault="005201A4">
      <w:r>
        <w:separator/>
      </w:r>
    </w:p>
  </w:footnote>
  <w:footnote w:type="continuationSeparator" w:id="0">
    <w:p w14:paraId="4ED70A77" w14:textId="77777777" w:rsidR="005201A4" w:rsidRDefault="00520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B063E" w14:textId="77777777" w:rsidR="001546FB" w:rsidRDefault="001546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BC179" w14:textId="56866932" w:rsidR="0096051E" w:rsidRDefault="00BE3FD9" w:rsidP="00CE693B">
    <w:pPr>
      <w:pStyle w:val="Intestazione"/>
      <w:tabs>
        <w:tab w:val="clear" w:pos="4819"/>
        <w:tab w:val="clear" w:pos="9638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7D7E7881" wp14:editId="4FF8213E">
          <wp:simplePos x="0" y="0"/>
          <wp:positionH relativeFrom="column">
            <wp:posOffset>-1449238</wp:posOffset>
          </wp:positionH>
          <wp:positionV relativeFrom="paragraph">
            <wp:posOffset>-719802</wp:posOffset>
          </wp:positionV>
          <wp:extent cx="1752600" cy="1003300"/>
          <wp:effectExtent l="0" t="0" r="0" b="0"/>
          <wp:wrapNone/>
          <wp:docPr id="808188822" name="LC_Logo_segue.jpg" descr="Immagine che contiene bianco, Elementi grafici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188822" name="LC_Logo_segue.jpg" descr="Immagine che contiene bianco, Elementi grafici, design&#10;&#10;Descrizione generata automaticamente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1003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3C5E0" w14:textId="5FEF0881" w:rsidR="00DB614A" w:rsidRDefault="00BE04E5">
    <w:pPr>
      <w:pStyle w:val="Intestazione"/>
    </w:pPr>
    <w:r>
      <w:rPr>
        <w:noProof/>
      </w:rPr>
      <w:drawing>
        <wp:anchor distT="0" distB="0" distL="114300" distR="114300" simplePos="0" relativeHeight="251676672" behindDoc="0" locked="0" layoutInCell="1" allowOverlap="1" wp14:anchorId="70261859" wp14:editId="291338BC">
          <wp:simplePos x="0" y="0"/>
          <wp:positionH relativeFrom="column">
            <wp:posOffset>-1438920</wp:posOffset>
          </wp:positionH>
          <wp:positionV relativeFrom="paragraph">
            <wp:posOffset>-729615</wp:posOffset>
          </wp:positionV>
          <wp:extent cx="3382029" cy="1955800"/>
          <wp:effectExtent l="0" t="0" r="0" b="0"/>
          <wp:wrapNone/>
          <wp:docPr id="1565675656" name="minore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675656" name="minore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2029" cy="195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58EB5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D91A40"/>
    <w:multiLevelType w:val="multilevel"/>
    <w:tmpl w:val="647EC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7682120">
    <w:abstractNumId w:val="1"/>
  </w:num>
  <w:num w:numId="2" w16cid:durableId="212920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  <v:shadow color="black" opacity="49151f" offset=".74833mm,.74833mm"/>
      <v:textbox inset=",7.2pt,,7.2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66"/>
    <w:rsid w:val="0000105A"/>
    <w:rsid w:val="000200C9"/>
    <w:rsid w:val="00026D40"/>
    <w:rsid w:val="000413B7"/>
    <w:rsid w:val="00056E4D"/>
    <w:rsid w:val="000638E4"/>
    <w:rsid w:val="000846DF"/>
    <w:rsid w:val="000900E5"/>
    <w:rsid w:val="000D0495"/>
    <w:rsid w:val="000D7609"/>
    <w:rsid w:val="000F1CFE"/>
    <w:rsid w:val="00100FB7"/>
    <w:rsid w:val="00101DC3"/>
    <w:rsid w:val="00127D61"/>
    <w:rsid w:val="00130B9D"/>
    <w:rsid w:val="001431C5"/>
    <w:rsid w:val="001546FB"/>
    <w:rsid w:val="00157387"/>
    <w:rsid w:val="00160CE8"/>
    <w:rsid w:val="001620CC"/>
    <w:rsid w:val="0017402F"/>
    <w:rsid w:val="00176A8E"/>
    <w:rsid w:val="00184D65"/>
    <w:rsid w:val="00193685"/>
    <w:rsid w:val="001B1461"/>
    <w:rsid w:val="001B74D8"/>
    <w:rsid w:val="001C7F0F"/>
    <w:rsid w:val="001D088E"/>
    <w:rsid w:val="00203E95"/>
    <w:rsid w:val="002068C9"/>
    <w:rsid w:val="002209CD"/>
    <w:rsid w:val="002251B2"/>
    <w:rsid w:val="00247D3B"/>
    <w:rsid w:val="0028223B"/>
    <w:rsid w:val="002945AD"/>
    <w:rsid w:val="00294CAC"/>
    <w:rsid w:val="00297E7F"/>
    <w:rsid w:val="002A3006"/>
    <w:rsid w:val="002A37EB"/>
    <w:rsid w:val="002A6805"/>
    <w:rsid w:val="002C7014"/>
    <w:rsid w:val="002E0D31"/>
    <w:rsid w:val="002E32F1"/>
    <w:rsid w:val="00300A3C"/>
    <w:rsid w:val="0030204B"/>
    <w:rsid w:val="00336C6F"/>
    <w:rsid w:val="003549F1"/>
    <w:rsid w:val="003567E6"/>
    <w:rsid w:val="00360ED1"/>
    <w:rsid w:val="00375A1B"/>
    <w:rsid w:val="0038202E"/>
    <w:rsid w:val="00382477"/>
    <w:rsid w:val="003829E9"/>
    <w:rsid w:val="003867C4"/>
    <w:rsid w:val="003935F9"/>
    <w:rsid w:val="0039782D"/>
    <w:rsid w:val="003D090C"/>
    <w:rsid w:val="00403A24"/>
    <w:rsid w:val="0042480E"/>
    <w:rsid w:val="00457266"/>
    <w:rsid w:val="00460225"/>
    <w:rsid w:val="00460C69"/>
    <w:rsid w:val="0047407A"/>
    <w:rsid w:val="00475213"/>
    <w:rsid w:val="00480422"/>
    <w:rsid w:val="0048291B"/>
    <w:rsid w:val="004940A8"/>
    <w:rsid w:val="00496503"/>
    <w:rsid w:val="00496A50"/>
    <w:rsid w:val="004B4D3B"/>
    <w:rsid w:val="004B7CC1"/>
    <w:rsid w:val="004C13B3"/>
    <w:rsid w:val="004C6BCE"/>
    <w:rsid w:val="004D5E16"/>
    <w:rsid w:val="004F68EB"/>
    <w:rsid w:val="005102F0"/>
    <w:rsid w:val="005201A4"/>
    <w:rsid w:val="00520DE5"/>
    <w:rsid w:val="00523A91"/>
    <w:rsid w:val="00527022"/>
    <w:rsid w:val="00551020"/>
    <w:rsid w:val="00564E00"/>
    <w:rsid w:val="00575FCC"/>
    <w:rsid w:val="005A3AB2"/>
    <w:rsid w:val="005A7525"/>
    <w:rsid w:val="005F490B"/>
    <w:rsid w:val="0063292C"/>
    <w:rsid w:val="00640880"/>
    <w:rsid w:val="00667096"/>
    <w:rsid w:val="0067352E"/>
    <w:rsid w:val="00690AC1"/>
    <w:rsid w:val="006B7434"/>
    <w:rsid w:val="006D78DE"/>
    <w:rsid w:val="006F6BEA"/>
    <w:rsid w:val="0070075F"/>
    <w:rsid w:val="0070679F"/>
    <w:rsid w:val="007238FC"/>
    <w:rsid w:val="00725354"/>
    <w:rsid w:val="00732149"/>
    <w:rsid w:val="00742392"/>
    <w:rsid w:val="00757202"/>
    <w:rsid w:val="00784184"/>
    <w:rsid w:val="007A1E9F"/>
    <w:rsid w:val="007A6E7E"/>
    <w:rsid w:val="007A6EA1"/>
    <w:rsid w:val="00806847"/>
    <w:rsid w:val="008435A6"/>
    <w:rsid w:val="00893E09"/>
    <w:rsid w:val="008A1AF7"/>
    <w:rsid w:val="008A273C"/>
    <w:rsid w:val="008D4066"/>
    <w:rsid w:val="008D7AE1"/>
    <w:rsid w:val="008D7B47"/>
    <w:rsid w:val="008E4B1D"/>
    <w:rsid w:val="008F32CF"/>
    <w:rsid w:val="00905DCE"/>
    <w:rsid w:val="00911757"/>
    <w:rsid w:val="009236A6"/>
    <w:rsid w:val="00935EB3"/>
    <w:rsid w:val="00947B39"/>
    <w:rsid w:val="0096051E"/>
    <w:rsid w:val="00967DFD"/>
    <w:rsid w:val="009710AE"/>
    <w:rsid w:val="00980BC8"/>
    <w:rsid w:val="009A3BF4"/>
    <w:rsid w:val="009A417A"/>
    <w:rsid w:val="009A517A"/>
    <w:rsid w:val="009B0031"/>
    <w:rsid w:val="009B3FD2"/>
    <w:rsid w:val="009C4761"/>
    <w:rsid w:val="00A02555"/>
    <w:rsid w:val="00A27CAC"/>
    <w:rsid w:val="00A34389"/>
    <w:rsid w:val="00A5085E"/>
    <w:rsid w:val="00A50F28"/>
    <w:rsid w:val="00A546C0"/>
    <w:rsid w:val="00A63D9D"/>
    <w:rsid w:val="00A83EED"/>
    <w:rsid w:val="00AA353B"/>
    <w:rsid w:val="00AA463E"/>
    <w:rsid w:val="00AA6057"/>
    <w:rsid w:val="00AB1842"/>
    <w:rsid w:val="00AC379A"/>
    <w:rsid w:val="00B0290F"/>
    <w:rsid w:val="00B03DAA"/>
    <w:rsid w:val="00B04417"/>
    <w:rsid w:val="00B04595"/>
    <w:rsid w:val="00B10F89"/>
    <w:rsid w:val="00B348B1"/>
    <w:rsid w:val="00B56BA3"/>
    <w:rsid w:val="00B607AC"/>
    <w:rsid w:val="00B748FA"/>
    <w:rsid w:val="00B86DBB"/>
    <w:rsid w:val="00B95A19"/>
    <w:rsid w:val="00BA06B4"/>
    <w:rsid w:val="00BA2B3A"/>
    <w:rsid w:val="00BB4681"/>
    <w:rsid w:val="00BC0CE4"/>
    <w:rsid w:val="00BC35C9"/>
    <w:rsid w:val="00BE04E5"/>
    <w:rsid w:val="00BE3FD9"/>
    <w:rsid w:val="00BE54BB"/>
    <w:rsid w:val="00BE6E8D"/>
    <w:rsid w:val="00BE7907"/>
    <w:rsid w:val="00BF5ED9"/>
    <w:rsid w:val="00C04FDA"/>
    <w:rsid w:val="00C066B2"/>
    <w:rsid w:val="00C15B9C"/>
    <w:rsid w:val="00C15DEB"/>
    <w:rsid w:val="00C40001"/>
    <w:rsid w:val="00C60A48"/>
    <w:rsid w:val="00C64813"/>
    <w:rsid w:val="00C96BF2"/>
    <w:rsid w:val="00CA1CF6"/>
    <w:rsid w:val="00CC0114"/>
    <w:rsid w:val="00CC0ED2"/>
    <w:rsid w:val="00CE693B"/>
    <w:rsid w:val="00D04E24"/>
    <w:rsid w:val="00D47107"/>
    <w:rsid w:val="00D506DB"/>
    <w:rsid w:val="00D71C36"/>
    <w:rsid w:val="00D841BF"/>
    <w:rsid w:val="00DA157A"/>
    <w:rsid w:val="00DB4A96"/>
    <w:rsid w:val="00DB614A"/>
    <w:rsid w:val="00DC162A"/>
    <w:rsid w:val="00DE3514"/>
    <w:rsid w:val="00DF69B0"/>
    <w:rsid w:val="00E139D2"/>
    <w:rsid w:val="00E154CA"/>
    <w:rsid w:val="00E17BE3"/>
    <w:rsid w:val="00E21DFD"/>
    <w:rsid w:val="00E47F6C"/>
    <w:rsid w:val="00E523C2"/>
    <w:rsid w:val="00E551EC"/>
    <w:rsid w:val="00E63762"/>
    <w:rsid w:val="00E669E7"/>
    <w:rsid w:val="00E67560"/>
    <w:rsid w:val="00E8067D"/>
    <w:rsid w:val="00E9442B"/>
    <w:rsid w:val="00EA6F73"/>
    <w:rsid w:val="00EB6370"/>
    <w:rsid w:val="00EC3B78"/>
    <w:rsid w:val="00EC6976"/>
    <w:rsid w:val="00ED42CC"/>
    <w:rsid w:val="00ED47D6"/>
    <w:rsid w:val="00EF04F6"/>
    <w:rsid w:val="00EF7A4D"/>
    <w:rsid w:val="00F02AE2"/>
    <w:rsid w:val="00F12983"/>
    <w:rsid w:val="00F14549"/>
    <w:rsid w:val="00F30A6A"/>
    <w:rsid w:val="00F3357C"/>
    <w:rsid w:val="00F52430"/>
    <w:rsid w:val="00F62040"/>
    <w:rsid w:val="00F813AF"/>
    <w:rsid w:val="00F825C3"/>
    <w:rsid w:val="00F93D33"/>
    <w:rsid w:val="00F95935"/>
    <w:rsid w:val="00FA2C58"/>
    <w:rsid w:val="00FD36D4"/>
    <w:rsid w:val="00FE00C4"/>
    <w:rsid w:val="00FE2EF9"/>
    <w:rsid w:val="00FF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shadow color="black" opacity="49151f" offset=".74833mm,.74833mm"/>
      <v:textbox inset=",7.2pt,,7.2pt"/>
    </o:shapedefaults>
    <o:shapelayout v:ext="edit">
      <o:idmap v:ext="edit" data="2"/>
    </o:shapelayout>
  </w:shapeDefaults>
  <w:doNotEmbedSmartTags/>
  <w:decimalSymbol w:val=","/>
  <w:listSeparator w:val=";"/>
  <w14:docId w14:val="6D490B04"/>
  <w15:chartTrackingRefBased/>
  <w15:docId w15:val="{37AABCA8-6D6A-DC4B-AFFF-1FF677C8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7513"/>
        <w:tab w:val="right" w:pos="8931"/>
      </w:tabs>
      <w:jc w:val="both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widowControl w:val="0"/>
      <w:tabs>
        <w:tab w:val="left" w:pos="3080"/>
        <w:tab w:val="left" w:pos="5440"/>
      </w:tabs>
      <w:spacing w:line="220" w:lineRule="exact"/>
      <w:ind w:left="851"/>
      <w:jc w:val="both"/>
      <w:outlineLvl w:val="1"/>
    </w:pPr>
    <w:rPr>
      <w:rFonts w:ascii="RotisSemiSerif" w:hAnsi="RotisSemiSerif"/>
      <w:i/>
      <w:sz w:val="18"/>
    </w:rPr>
  </w:style>
  <w:style w:type="paragraph" w:styleId="Titolo3">
    <w:name w:val="heading 3"/>
    <w:basedOn w:val="Normale"/>
    <w:next w:val="Normale"/>
    <w:qFormat/>
    <w:pPr>
      <w:keepNext/>
      <w:tabs>
        <w:tab w:val="left" w:pos="5103"/>
      </w:tabs>
      <w:outlineLvl w:val="2"/>
    </w:pPr>
    <w:rPr>
      <w:rFonts w:ascii="Courier" w:hAnsi="Courier"/>
      <w:b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4820"/>
      </w:tabs>
      <w:outlineLvl w:val="3"/>
    </w:pPr>
    <w:rPr>
      <w:rFonts w:ascii="Trebuchet MS" w:hAnsi="Trebuchet MS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pPr>
      <w:shd w:val="clear" w:color="auto" w:fill="000080"/>
    </w:pPr>
    <w:rPr>
      <w:rFonts w:ascii="Geneva" w:hAnsi="Geneva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visitato">
    <w:name w:val="FollowedHyperlink"/>
    <w:rPr>
      <w:color w:val="800080"/>
      <w:u w:val="single"/>
    </w:rPr>
  </w:style>
  <w:style w:type="paragraph" w:styleId="Corpotesto">
    <w:name w:val="Body Text"/>
    <w:basedOn w:val="Normale"/>
    <w:pPr>
      <w:jc w:val="both"/>
    </w:pPr>
    <w:rPr>
      <w:rFonts w:ascii="Courier" w:hAnsi="Courier"/>
      <w:sz w:val="20"/>
    </w:rPr>
  </w:style>
  <w:style w:type="paragraph" w:styleId="Corpodeltesto2">
    <w:name w:val="Body Text 2"/>
    <w:basedOn w:val="Normale"/>
    <w:rPr>
      <w:rFonts w:ascii="Courier" w:hAnsi="Courier"/>
      <w:sz w:val="20"/>
    </w:rPr>
  </w:style>
  <w:style w:type="paragraph" w:customStyle="1" w:styleId="catizone">
    <w:name w:val="catizone"/>
    <w:basedOn w:val="Normale"/>
    <w:autoRedefine/>
    <w:pPr>
      <w:tabs>
        <w:tab w:val="left" w:pos="5954"/>
        <w:tab w:val="left" w:pos="6521"/>
      </w:tabs>
      <w:ind w:left="1134" w:right="-1"/>
    </w:pPr>
    <w:rPr>
      <w:rFonts w:ascii="Univers 55" w:hAnsi="Univers 55"/>
      <w:sz w:val="20"/>
    </w:rPr>
  </w:style>
  <w:style w:type="paragraph" w:customStyle="1" w:styleId="titolobold">
    <w:name w:val="titolo bold"/>
    <w:basedOn w:val="Titolo3"/>
    <w:pPr>
      <w:pBdr>
        <w:top w:val="single" w:sz="4" w:space="1" w:color="auto"/>
      </w:pBdr>
      <w:tabs>
        <w:tab w:val="clear" w:pos="5103"/>
        <w:tab w:val="left" w:pos="6379"/>
      </w:tabs>
    </w:pPr>
  </w:style>
  <w:style w:type="paragraph" w:styleId="Rientrocorpodeltesto">
    <w:name w:val="Body Text Indent"/>
    <w:basedOn w:val="Normale"/>
    <w:pPr>
      <w:ind w:left="1701"/>
      <w:jc w:val="both"/>
    </w:pPr>
    <w:rPr>
      <w:rFonts w:ascii="Times New Roman" w:hAnsi="Times New Roman"/>
      <w:sz w:val="20"/>
    </w:rPr>
  </w:style>
  <w:style w:type="paragraph" w:customStyle="1" w:styleId="rotis">
    <w:name w:val="rotis"/>
    <w:basedOn w:val="Normale"/>
    <w:autoRedefine/>
    <w:pPr>
      <w:tabs>
        <w:tab w:val="left" w:pos="6521"/>
        <w:tab w:val="right" w:pos="7938"/>
      </w:tabs>
    </w:pPr>
    <w:rPr>
      <w:rFonts w:ascii="Trebuchet MS" w:hAnsi="Trebuchet MS"/>
      <w:b/>
      <w:color w:val="000000"/>
      <w:sz w:val="20"/>
      <w:lang w:val="en-GB"/>
    </w:rPr>
  </w:style>
  <w:style w:type="paragraph" w:styleId="Rientrocorpodeltesto2">
    <w:name w:val="Body Text Indent 2"/>
    <w:basedOn w:val="Normale"/>
    <w:pPr>
      <w:tabs>
        <w:tab w:val="left" w:pos="426"/>
        <w:tab w:val="left" w:pos="5387"/>
        <w:tab w:val="left" w:pos="6379"/>
      </w:tabs>
      <w:ind w:left="420" w:hanging="420"/>
    </w:pPr>
    <w:rPr>
      <w:rFonts w:ascii="Courier" w:hAnsi="Courier"/>
      <w:sz w:val="20"/>
    </w:rPr>
  </w:style>
  <w:style w:type="paragraph" w:styleId="Testonotaapidipagina">
    <w:name w:val="footnote text"/>
    <w:basedOn w:val="Normale"/>
    <w:rPr>
      <w:rFonts w:ascii="Verdana" w:eastAsia="Times New Roman" w:hAnsi="Verdana"/>
      <w:i/>
      <w:color w:val="FF0000"/>
      <w:sz w:val="20"/>
      <w:lang w:val="en-GB"/>
    </w:rPr>
  </w:style>
  <w:style w:type="character" w:styleId="Rimandonotaapidipagina">
    <w:name w:val="footnote reference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01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C0114"/>
    <w:rPr>
      <w:rFonts w:ascii="Lucida Grande" w:hAnsi="Lucida Grande" w:cs="Lucida Grande"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D841BF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3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3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4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2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647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11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66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863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83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851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564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729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650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153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442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550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233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78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6008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4019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378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755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7614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7942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2344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8749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47316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6158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694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447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1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143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054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184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5827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61853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6790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78766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617386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1428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6283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4375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99952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3449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639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61906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01785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069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4209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4963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3141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001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57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7688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024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0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6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6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6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4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32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5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8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1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7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8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/Users/roberto/Lavori/INAREA/Legacoop/Legacoop_Manuale/Legacoop_esecutivi/B_Legacoop_Corrispondenza/B_01_LC_Primo_foglio_template/LC_Logo_segue.jpg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2878D-9102-9C46-A366-CC7A8C45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Spett</vt:lpstr>
      <vt:lpstr>Spett</vt:lpstr>
    </vt:vector>
  </TitlesOfParts>
  <Company/>
  <LinksUpToDate>false</LinksUpToDate>
  <CharactersWithSpaces>3074</CharactersWithSpaces>
  <SharedDoc>false</SharedDoc>
  <HLinks>
    <vt:vector size="18" baseType="variant">
      <vt:variant>
        <vt:i4>852037</vt:i4>
      </vt:variant>
      <vt:variant>
        <vt:i4>3</vt:i4>
      </vt:variant>
      <vt:variant>
        <vt:i4>0</vt:i4>
      </vt:variant>
      <vt:variant>
        <vt:i4>5</vt:i4>
      </vt:variant>
      <vt:variant>
        <vt:lpwstr>http://www.salini-impregilo.com/</vt:lpwstr>
      </vt:variant>
      <vt:variant>
        <vt:lpwstr/>
      </vt:variant>
      <vt:variant>
        <vt:i4>3670082</vt:i4>
      </vt:variant>
      <vt:variant>
        <vt:i4>0</vt:i4>
      </vt:variant>
      <vt:variant>
        <vt:i4>0</vt:i4>
      </vt:variant>
      <vt:variant>
        <vt:i4>5</vt:i4>
      </vt:variant>
      <vt:variant>
        <vt:lpwstr>mailto:info@salini-impregilo.com</vt:lpwstr>
      </vt:variant>
      <vt:variant>
        <vt:lpwstr/>
      </vt:variant>
      <vt:variant>
        <vt:i4>4063271</vt:i4>
      </vt:variant>
      <vt:variant>
        <vt:i4>-1</vt:i4>
      </vt:variant>
      <vt:variant>
        <vt:i4>2099</vt:i4>
      </vt:variant>
      <vt:variant>
        <vt:i4>1</vt:i4>
      </vt:variant>
      <vt:variant>
        <vt:lpwstr>Roberto:Users:roberto:Lavori:Salini_Impregilo:Manuale:SI_Esecutivi:B_Esecutivi:CI_template:SaliniImpregilo.jpg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mario catizone</dc:creator>
  <cp:keywords/>
  <cp:lastModifiedBy>Comunicazione - Legacoop</cp:lastModifiedBy>
  <cp:revision>73</cp:revision>
  <cp:lastPrinted>2025-10-21T11:41:00Z</cp:lastPrinted>
  <dcterms:created xsi:type="dcterms:W3CDTF">2020-05-02T11:25:00Z</dcterms:created>
  <dcterms:modified xsi:type="dcterms:W3CDTF">2025-10-21T14:19:00Z</dcterms:modified>
</cp:coreProperties>
</file>